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A1" w:rsidRDefault="000661A1"/>
    <w:p w:rsidR="00197425" w:rsidRDefault="00197425"/>
    <w:p w:rsidR="00197425" w:rsidRDefault="00197425"/>
    <w:p w:rsidR="00BD12FC" w:rsidRDefault="00197425" w:rsidP="00BD12FC">
      <w:r>
        <w:t>It has been a pleasure working with Alison and her knowledge of how to eat healthily has really benefitted the Ryvita brand. Alison has</w:t>
      </w:r>
      <w:r w:rsidR="007A6819">
        <w:t xml:space="preserve"> </w:t>
      </w:r>
      <w:r w:rsidR="00BD12FC">
        <w:t>used</w:t>
      </w:r>
      <w:r>
        <w:t xml:space="preserve"> Ryvita </w:t>
      </w:r>
      <w:r w:rsidR="00BD12FC">
        <w:t>during her food seminars, demonstrating how to enjoy Ryvita with various different products. I believe she has been a great ambassador for our brand.</w:t>
      </w:r>
    </w:p>
    <w:p w:rsidR="00BD12FC" w:rsidRDefault="00BD12FC" w:rsidP="00BD12FC">
      <w:pPr>
        <w:rPr>
          <w:rFonts w:eastAsiaTheme="minorEastAsia"/>
          <w:noProof/>
          <w:color w:val="1F497D"/>
          <w:sz w:val="18"/>
          <w:szCs w:val="18"/>
          <w:lang w:eastAsia="en-GB"/>
        </w:rPr>
      </w:pPr>
      <w:bookmarkStart w:id="0" w:name="_MailAutoSig"/>
      <w:r>
        <w:rPr>
          <w:rFonts w:eastAsiaTheme="minorEastAsia"/>
          <w:noProof/>
          <w:color w:val="1F497D"/>
          <w:sz w:val="18"/>
          <w:szCs w:val="18"/>
          <w:lang w:eastAsia="en-GB"/>
        </w:rPr>
        <w:t>Emily Sedgwick</w:t>
      </w:r>
    </w:p>
    <w:p w:rsidR="00BD12FC" w:rsidRDefault="00BD12FC" w:rsidP="00BD12FC">
      <w:pPr>
        <w:rPr>
          <w:rFonts w:eastAsiaTheme="minorEastAsia"/>
          <w:noProof/>
          <w:color w:val="1F497D"/>
          <w:sz w:val="18"/>
          <w:szCs w:val="18"/>
          <w:lang w:eastAsia="en-GB"/>
        </w:rPr>
      </w:pPr>
      <w:r>
        <w:rPr>
          <w:rFonts w:eastAsiaTheme="minorEastAsia"/>
          <w:noProof/>
          <w:color w:val="1F497D"/>
          <w:sz w:val="18"/>
          <w:szCs w:val="18"/>
          <w:lang w:eastAsia="en-GB"/>
        </w:rPr>
        <w:t>Ryvita Brand Manager</w:t>
      </w:r>
    </w:p>
    <w:p w:rsidR="00BD12FC" w:rsidRDefault="00BD12FC" w:rsidP="00BD12FC">
      <w:pPr>
        <w:rPr>
          <w:rFonts w:ascii="Trebuchet MS" w:eastAsiaTheme="minorEastAsia" w:hAnsi="Trebuchet MS"/>
          <w:noProof/>
          <w:color w:val="808080"/>
          <w:spacing w:val="-20"/>
          <w:sz w:val="20"/>
          <w:szCs w:val="20"/>
          <w:lang w:eastAsia="en-GB"/>
        </w:rPr>
      </w:pPr>
      <w:r>
        <w:rPr>
          <w:rFonts w:ascii="Trebuchet MS" w:eastAsiaTheme="minorEastAsia" w:hAnsi="Trebuchet MS"/>
          <w:noProof/>
          <w:color w:val="808080"/>
          <w:spacing w:val="-20"/>
          <w:sz w:val="20"/>
          <w:szCs w:val="20"/>
          <w:lang w:eastAsia="en-GB"/>
        </w:rPr>
        <w:t xml:space="preserve">The </w:t>
      </w:r>
      <w:r>
        <w:rPr>
          <w:rFonts w:ascii="Trebuchet MS" w:eastAsiaTheme="minorEastAsia" w:hAnsi="Trebuchet MS"/>
          <w:b/>
          <w:bCs/>
          <w:noProof/>
          <w:color w:val="000000"/>
          <w:spacing w:val="-20"/>
          <w:sz w:val="20"/>
          <w:szCs w:val="20"/>
          <w:lang w:eastAsia="en-GB"/>
        </w:rPr>
        <w:t xml:space="preserve">JORDANS </w:t>
      </w:r>
      <w:r>
        <w:rPr>
          <w:rFonts w:ascii="Trebuchet MS" w:eastAsiaTheme="minorEastAsia" w:hAnsi="Trebuchet MS"/>
          <w:noProof/>
          <w:color w:val="808080"/>
          <w:spacing w:val="-20"/>
          <w:sz w:val="20"/>
          <w:szCs w:val="20"/>
          <w:lang w:eastAsia="en-GB"/>
        </w:rPr>
        <w:t xml:space="preserve">&amp; </w:t>
      </w:r>
      <w:r>
        <w:rPr>
          <w:rFonts w:ascii="Trebuchet MS" w:eastAsiaTheme="minorEastAsia" w:hAnsi="Trebuchet MS"/>
          <w:b/>
          <w:bCs/>
          <w:noProof/>
          <w:color w:val="FF0000"/>
          <w:spacing w:val="-20"/>
          <w:sz w:val="20"/>
          <w:szCs w:val="20"/>
          <w:lang w:eastAsia="en-GB"/>
        </w:rPr>
        <w:t xml:space="preserve">RYVITA </w:t>
      </w:r>
      <w:r>
        <w:rPr>
          <w:rFonts w:ascii="Trebuchet MS" w:eastAsiaTheme="minorEastAsia" w:hAnsi="Trebuchet MS"/>
          <w:noProof/>
          <w:color w:val="808080"/>
          <w:spacing w:val="-20"/>
          <w:sz w:val="20"/>
          <w:szCs w:val="20"/>
          <w:lang w:eastAsia="en-GB"/>
        </w:rPr>
        <w:t>Company Ltd.</w:t>
      </w:r>
      <w:r>
        <w:rPr>
          <w:rFonts w:ascii="Times New Roman" w:eastAsiaTheme="minorEastAsia" w:hAnsi="Times New Roman"/>
          <w:noProof/>
          <w:color w:val="1F497D"/>
          <w:sz w:val="20"/>
          <w:szCs w:val="20"/>
          <w:lang w:eastAsia="en-GB"/>
        </w:rPr>
        <w:t xml:space="preserve"> </w:t>
      </w:r>
    </w:p>
    <w:p w:rsidR="00BD12FC" w:rsidRDefault="00BD12FC" w:rsidP="00BD12FC">
      <w:pPr>
        <w:rPr>
          <w:rFonts w:ascii="Calibri" w:eastAsiaTheme="minorEastAsia" w:hAnsi="Calibri"/>
          <w:noProof/>
          <w:color w:val="808080"/>
          <w:spacing w:val="-20"/>
          <w:sz w:val="20"/>
          <w:szCs w:val="20"/>
          <w:lang w:eastAsia="en-GB"/>
        </w:rPr>
      </w:pPr>
      <w:r>
        <w:rPr>
          <w:rFonts w:eastAsiaTheme="minorEastAsia"/>
          <w:noProof/>
          <w:color w:val="808080"/>
          <w:spacing w:val="-20"/>
          <w:sz w:val="20"/>
          <w:szCs w:val="20"/>
          <w:lang w:eastAsia="en-GB"/>
        </w:rPr>
        <w:t>Market Garden Road, Stratton Business Park, Biggleswade, Beds, SG18 8QB</w:t>
      </w:r>
    </w:p>
    <w:p w:rsidR="00BD12FC" w:rsidRDefault="00BD12FC" w:rsidP="00BD12FC">
      <w:pPr>
        <w:rPr>
          <w:rFonts w:eastAsiaTheme="minorEastAsia"/>
          <w:noProof/>
          <w:color w:val="808080"/>
          <w:sz w:val="18"/>
          <w:szCs w:val="18"/>
          <w:lang w:eastAsia="en-GB"/>
        </w:rPr>
      </w:pPr>
    </w:p>
    <w:bookmarkEnd w:id="0"/>
    <w:p w:rsidR="00BD12FC" w:rsidRDefault="00BD12FC" w:rsidP="00BD12FC"/>
    <w:p w:rsidR="00BD12FC" w:rsidRDefault="00BD12FC"/>
    <w:sectPr w:rsidR="00BD12FC" w:rsidSect="00066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97425"/>
    <w:rsid w:val="000661A1"/>
    <w:rsid w:val="00197425"/>
    <w:rsid w:val="007A6819"/>
    <w:rsid w:val="00BD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12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 Owned Company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esedgwick</dc:creator>
  <cp:keywords/>
  <dc:description/>
  <cp:lastModifiedBy>esedgwick</cp:lastModifiedBy>
  <cp:revision>1</cp:revision>
  <dcterms:created xsi:type="dcterms:W3CDTF">2011-07-26T08:41:00Z</dcterms:created>
  <dcterms:modified xsi:type="dcterms:W3CDTF">2011-07-26T09:07:00Z</dcterms:modified>
</cp:coreProperties>
</file>